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3941"/>
        <w:gridCol w:w="3910"/>
        <w:gridCol w:w="3914"/>
        <w:gridCol w:w="3849"/>
      </w:tblGrid>
      <w:tr w:rsidR="00340A20" w:rsidRPr="002565BF" w:rsidTr="002A36A6">
        <w:trPr>
          <w:trHeight w:val="56"/>
        </w:trPr>
        <w:tc>
          <w:tcPr>
            <w:tcW w:w="15614" w:type="dxa"/>
            <w:gridSpan w:val="4"/>
          </w:tcPr>
          <w:p w:rsidR="00340A20" w:rsidRPr="002565BF" w:rsidRDefault="00340A20" w:rsidP="001C0CC4">
            <w:pPr>
              <w:jc w:val="center"/>
              <w:rPr>
                <w:b/>
                <w:sz w:val="24"/>
              </w:rPr>
            </w:pPr>
            <w:r w:rsidRPr="002565BF">
              <w:rPr>
                <w:b/>
                <w:sz w:val="24"/>
              </w:rPr>
              <w:t>ESQUEMA PARA RESOLUCIÓN DE INECUACIONES CON VALO</w:t>
            </w:r>
            <w:r w:rsidR="001C0CC4" w:rsidRPr="002565BF">
              <w:rPr>
                <w:b/>
                <w:sz w:val="24"/>
              </w:rPr>
              <w:t>R</w:t>
            </w:r>
            <w:r w:rsidRPr="002565BF">
              <w:rPr>
                <w:b/>
                <w:sz w:val="24"/>
              </w:rPr>
              <w:t xml:space="preserve"> ABSOLUTO</w:t>
            </w:r>
          </w:p>
        </w:tc>
      </w:tr>
      <w:tr w:rsidR="002A36A6" w:rsidTr="002A36A6">
        <w:trPr>
          <w:trHeight w:val="564"/>
        </w:trPr>
        <w:tc>
          <w:tcPr>
            <w:tcW w:w="7902" w:type="dxa"/>
            <w:gridSpan w:val="2"/>
          </w:tcPr>
          <w:p w:rsidR="002A36A6" w:rsidRDefault="002A36A6" w:rsidP="00EA66CE">
            <w:pPr>
              <w:jc w:val="center"/>
              <w:rPr>
                <w:b/>
                <w:noProof/>
                <w:lang w:eastAsia="es-ES"/>
              </w:rPr>
            </w:pPr>
            <w:r w:rsidRPr="00340A20">
              <w:rPr>
                <w:b/>
              </w:rPr>
              <w:t>PROPIEDAD 1</w:t>
            </w:r>
            <w:r>
              <w:rPr>
                <w:b/>
              </w:rPr>
              <w:t xml:space="preserve">:     </w:t>
            </w:r>
            <w:r w:rsidRPr="00EA66CE">
              <w:rPr>
                <w:b/>
                <w:noProof/>
                <w:lang w:eastAsia="es-ES"/>
              </w:rPr>
              <w:sym w:font="Symbol" w:char="F07C"/>
            </w:r>
            <w:r w:rsidRPr="00EA66CE">
              <w:rPr>
                <w:b/>
                <w:noProof/>
                <w:lang w:eastAsia="es-ES"/>
              </w:rPr>
              <w:t>x</w:t>
            </w:r>
            <w:r w:rsidRPr="00EA66CE">
              <w:rPr>
                <w:b/>
                <w:noProof/>
                <w:lang w:eastAsia="es-ES"/>
              </w:rPr>
              <w:sym w:font="Symbol" w:char="F07C"/>
            </w:r>
            <w:r>
              <w:rPr>
                <w:b/>
                <w:noProof/>
                <w:lang w:eastAsia="es-ES"/>
              </w:rPr>
              <w:t xml:space="preserve"> </w:t>
            </w:r>
            <w:r>
              <w:rPr>
                <w:noProof/>
                <w:lang w:eastAsia="es-ES"/>
              </w:rPr>
              <w:t>≤</w:t>
            </w:r>
            <w:r>
              <w:rPr>
                <w:b/>
                <w:noProof/>
                <w:lang w:eastAsia="es-ES"/>
              </w:rPr>
              <w:t xml:space="preserve"> a  Si a&gt;0</w:t>
            </w:r>
          </w:p>
          <w:p w:rsidR="002A36A6" w:rsidRDefault="002A36A6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t xml:space="preserve">– a </w:t>
            </w:r>
            <w:r>
              <w:rPr>
                <w:noProof/>
                <w:lang w:eastAsia="es-ES"/>
              </w:rPr>
              <w:t>≤</w:t>
            </w:r>
            <w:r>
              <w:rPr>
                <w:b/>
                <w:noProof/>
                <w:lang w:eastAsia="es-ES"/>
              </w:rPr>
              <w:t xml:space="preserve"> x </w:t>
            </w:r>
            <w:r>
              <w:rPr>
                <w:noProof/>
                <w:lang w:eastAsia="es-ES"/>
              </w:rPr>
              <w:t xml:space="preserve">≤ </w:t>
            </w:r>
            <w:r>
              <w:rPr>
                <w:b/>
                <w:noProof/>
                <w:lang w:eastAsia="es-ES"/>
              </w:rPr>
              <w:t xml:space="preserve">a      →     x </w:t>
            </w:r>
            <w:r>
              <w:rPr>
                <w:noProof/>
                <w:lang w:eastAsia="es-ES"/>
              </w:rPr>
              <w:t>≤</w:t>
            </w:r>
            <w:r>
              <w:rPr>
                <w:b/>
                <w:noProof/>
                <w:lang w:eastAsia="es-ES"/>
              </w:rPr>
              <w:t xml:space="preserve"> a      </w:t>
            </w:r>
            <w:r>
              <w:rPr>
                <w:b/>
                <w:noProof/>
                <w:lang w:eastAsia="es-ES"/>
              </w:rPr>
              <w:sym w:font="Symbol" w:char="F0D9"/>
            </w:r>
            <w:r>
              <w:rPr>
                <w:b/>
                <w:noProof/>
                <w:lang w:eastAsia="es-ES"/>
              </w:rPr>
              <w:t xml:space="preserve">       x </w:t>
            </w:r>
            <w:r>
              <w:rPr>
                <w:noProof/>
                <w:lang w:eastAsia="es-ES"/>
              </w:rPr>
              <w:t>≥</w:t>
            </w:r>
            <w:r>
              <w:rPr>
                <w:b/>
                <w:noProof/>
                <w:lang w:eastAsia="es-ES"/>
              </w:rPr>
              <w:t xml:space="preserve"> – a</w:t>
            </w:r>
          </w:p>
          <w:p w:rsidR="002A36A6" w:rsidRPr="00340A20" w:rsidRDefault="002A36A6" w:rsidP="00EA66C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ES"/>
              </w:rPr>
              <w:t>R = Interseccion de las soluciones</w:t>
            </w:r>
          </w:p>
        </w:tc>
        <w:tc>
          <w:tcPr>
            <w:tcW w:w="7712" w:type="dxa"/>
            <w:gridSpan w:val="2"/>
          </w:tcPr>
          <w:p w:rsidR="002A36A6" w:rsidRDefault="002A36A6" w:rsidP="00EA66CE">
            <w:pPr>
              <w:jc w:val="center"/>
              <w:rPr>
                <w:b/>
                <w:noProof/>
                <w:lang w:eastAsia="es-ES"/>
              </w:rPr>
            </w:pPr>
            <w:r w:rsidRPr="00340A20">
              <w:rPr>
                <w:b/>
              </w:rPr>
              <w:t>PROPIEDAD 2</w:t>
            </w:r>
            <w:r>
              <w:rPr>
                <w:b/>
              </w:rPr>
              <w:t xml:space="preserve">:           </w:t>
            </w:r>
            <w:r w:rsidRPr="00EA66CE">
              <w:rPr>
                <w:b/>
                <w:noProof/>
                <w:lang w:eastAsia="es-ES"/>
              </w:rPr>
              <w:sym w:font="Symbol" w:char="F07C"/>
            </w:r>
            <w:r w:rsidRPr="00EA66CE">
              <w:rPr>
                <w:b/>
                <w:noProof/>
                <w:lang w:eastAsia="es-ES"/>
              </w:rPr>
              <w:t>x</w:t>
            </w:r>
            <w:r w:rsidRPr="00EA66CE">
              <w:rPr>
                <w:b/>
                <w:noProof/>
                <w:lang w:eastAsia="es-ES"/>
              </w:rPr>
              <w:sym w:font="Symbol" w:char="F07C"/>
            </w:r>
            <w:r>
              <w:rPr>
                <w:b/>
                <w:noProof/>
                <w:lang w:eastAsia="es-ES"/>
              </w:rPr>
              <w:t xml:space="preserve"> </w:t>
            </w:r>
            <w:r>
              <w:rPr>
                <w:noProof/>
                <w:lang w:eastAsia="es-ES"/>
              </w:rPr>
              <w:t>≥</w:t>
            </w:r>
            <w:r>
              <w:rPr>
                <w:b/>
                <w:noProof/>
                <w:lang w:eastAsia="es-ES"/>
              </w:rPr>
              <w:t xml:space="preserve"> a  Si a&gt;0</w:t>
            </w:r>
          </w:p>
          <w:p w:rsidR="002A36A6" w:rsidRDefault="002A36A6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t xml:space="preserve">– a </w:t>
            </w:r>
            <w:r>
              <w:rPr>
                <w:noProof/>
                <w:lang w:eastAsia="es-ES"/>
              </w:rPr>
              <w:t>≥</w:t>
            </w:r>
            <w:r>
              <w:rPr>
                <w:b/>
                <w:noProof/>
                <w:lang w:eastAsia="es-ES"/>
              </w:rPr>
              <w:t xml:space="preserve"> x </w:t>
            </w:r>
            <w:r>
              <w:rPr>
                <w:noProof/>
                <w:lang w:eastAsia="es-ES"/>
              </w:rPr>
              <w:t>≥</w:t>
            </w:r>
            <w:r>
              <w:rPr>
                <w:b/>
                <w:noProof/>
                <w:lang w:eastAsia="es-ES"/>
              </w:rPr>
              <w:t xml:space="preserve"> a      →     x </w:t>
            </w:r>
            <w:r>
              <w:rPr>
                <w:noProof/>
                <w:lang w:eastAsia="es-ES"/>
              </w:rPr>
              <w:t>≥</w:t>
            </w:r>
            <w:r>
              <w:rPr>
                <w:b/>
                <w:noProof/>
                <w:lang w:eastAsia="es-ES"/>
              </w:rPr>
              <w:t xml:space="preserve"> a      </w:t>
            </w:r>
            <w:r>
              <w:rPr>
                <w:b/>
                <w:noProof/>
                <w:lang w:eastAsia="es-ES"/>
              </w:rPr>
              <w:sym w:font="Symbol" w:char="F0D9"/>
            </w:r>
            <w:r>
              <w:rPr>
                <w:b/>
                <w:noProof/>
                <w:lang w:eastAsia="es-ES"/>
              </w:rPr>
              <w:t xml:space="preserve">       x </w:t>
            </w:r>
            <w:r>
              <w:rPr>
                <w:noProof/>
                <w:lang w:eastAsia="es-ES"/>
              </w:rPr>
              <w:t>≤</w:t>
            </w:r>
            <w:r>
              <w:rPr>
                <w:b/>
                <w:noProof/>
                <w:lang w:eastAsia="es-ES"/>
              </w:rPr>
              <w:t xml:space="preserve"> – a</w:t>
            </w:r>
          </w:p>
          <w:p w:rsidR="002A36A6" w:rsidRPr="00340A20" w:rsidRDefault="002A36A6" w:rsidP="00EA66C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ES"/>
              </w:rPr>
              <w:t>R = Unión de las soluciones</w:t>
            </w:r>
          </w:p>
        </w:tc>
      </w:tr>
      <w:tr w:rsidR="00C23CBE" w:rsidTr="002A36A6">
        <w:tc>
          <w:tcPr>
            <w:tcW w:w="3966" w:type="dxa"/>
          </w:tcPr>
          <w:p w:rsidR="00164C27" w:rsidRPr="00EA66CE" w:rsidRDefault="00164C27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234784" cy="2588684"/>
                  <wp:effectExtent l="19050" t="0" r="0" b="0"/>
                  <wp:docPr id="14" name="12 Imagen" descr="I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2.JPG"/>
                          <pic:cNvPicPr/>
                        </pic:nvPicPr>
                        <pic:blipFill>
                          <a:blip r:embed="rId5" cstate="print"/>
                          <a:srcRect l="8199" t="3127" r="50422" b="62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757" cy="259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164C27" w:rsidRPr="00EA66CE" w:rsidRDefault="00164C27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342182" cy="2364828"/>
                  <wp:effectExtent l="19050" t="0" r="968" b="0"/>
                  <wp:docPr id="16" name="15 Imagen" descr="IN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3.JPG"/>
                          <pic:cNvPicPr/>
                        </pic:nvPicPr>
                        <pic:blipFill>
                          <a:blip r:embed="rId6" cstate="print"/>
                          <a:srcRect l="7095" t="3208" r="49708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770" cy="237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164C27" w:rsidRPr="00EA66CE" w:rsidRDefault="00164C27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208423" cy="1718442"/>
                  <wp:effectExtent l="19050" t="0" r="1377" b="0"/>
                  <wp:docPr id="15" name="10 Imagen" descr="I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1.JPG"/>
                          <pic:cNvPicPr/>
                        </pic:nvPicPr>
                        <pic:blipFill>
                          <a:blip r:embed="rId7" cstate="print"/>
                          <a:srcRect l="12384" t="6197" r="8484" b="4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28" cy="172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164C27" w:rsidRPr="00EA66CE" w:rsidRDefault="00845BEE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239547" cy="2585545"/>
                  <wp:effectExtent l="19050" t="0" r="8353" b="0"/>
                  <wp:docPr id="19" name="18 Imagen" descr="I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6.JPG"/>
                          <pic:cNvPicPr/>
                        </pic:nvPicPr>
                        <pic:blipFill>
                          <a:blip r:embed="rId8" cstate="print"/>
                          <a:srcRect l="8045" t="2937" r="49698" b="6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28" cy="259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95" w:rsidTr="002565BF">
        <w:tc>
          <w:tcPr>
            <w:tcW w:w="3966" w:type="dxa"/>
            <w:tcBorders>
              <w:bottom w:val="single" w:sz="6" w:space="0" w:color="000000" w:themeColor="text1"/>
            </w:tcBorders>
          </w:tcPr>
          <w:p w:rsidR="00164C27" w:rsidRDefault="00297470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361543" cy="2775750"/>
                  <wp:effectExtent l="19050" t="0" r="657" b="0"/>
                  <wp:docPr id="17" name="16 Imagen" descr="IN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4.JPG"/>
                          <pic:cNvPicPr/>
                        </pic:nvPicPr>
                        <pic:blipFill>
                          <a:blip r:embed="rId9" cstate="print"/>
                          <a:srcRect l="7159" t="2436" r="50748" b="6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13" cy="27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bottom w:val="single" w:sz="6" w:space="0" w:color="000000" w:themeColor="text1"/>
            </w:tcBorders>
          </w:tcPr>
          <w:p w:rsidR="00164C27" w:rsidRDefault="00293495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280442" cy="3042745"/>
                  <wp:effectExtent l="19050" t="0" r="5558" b="0"/>
                  <wp:docPr id="26" name="25 Imagen" descr="IN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9.JPG"/>
                          <pic:cNvPicPr/>
                        </pic:nvPicPr>
                        <pic:blipFill>
                          <a:blip r:embed="rId10" cstate="print"/>
                          <a:srcRect l="7789" t="3132" r="50170" b="55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877" cy="30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bottom w:val="single" w:sz="6" w:space="0" w:color="000000" w:themeColor="text1"/>
            </w:tcBorders>
          </w:tcPr>
          <w:p w:rsidR="00164C27" w:rsidRDefault="00C23CBE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303876" cy="3042745"/>
                  <wp:effectExtent l="19050" t="0" r="1174" b="0"/>
                  <wp:docPr id="25" name="19 Imagen" descr="IN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7.JPG"/>
                          <pic:cNvPicPr/>
                        </pic:nvPicPr>
                        <pic:blipFill>
                          <a:blip r:embed="rId11" cstate="print"/>
                          <a:srcRect l="7385" t="3096" r="51647" b="57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284" cy="304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tcBorders>
              <w:bottom w:val="single" w:sz="6" w:space="0" w:color="000000" w:themeColor="text1"/>
            </w:tcBorders>
          </w:tcPr>
          <w:p w:rsidR="00164C27" w:rsidRPr="00EA66CE" w:rsidRDefault="00C23CBE" w:rsidP="00EA66CE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2125061" cy="3138700"/>
                  <wp:effectExtent l="19050" t="0" r="8539" b="0"/>
                  <wp:docPr id="24" name="21 Imagen" descr="IN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8.JPG"/>
                          <pic:cNvPicPr/>
                        </pic:nvPicPr>
                        <pic:blipFill>
                          <a:blip r:embed="rId12" cstate="print"/>
                          <a:srcRect l="6987" t="3370" r="52024" b="52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342" cy="313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A6" w:rsidTr="002A36A6">
        <w:tc>
          <w:tcPr>
            <w:tcW w:w="7902" w:type="dxa"/>
            <w:gridSpan w:val="2"/>
          </w:tcPr>
          <w:p w:rsidR="00340A20" w:rsidRDefault="00340A20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4703779" cy="3294993"/>
                  <wp:effectExtent l="19050" t="0" r="1571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089" t="17002" r="24196" b="6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803" cy="330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2" w:type="dxa"/>
            <w:gridSpan w:val="2"/>
          </w:tcPr>
          <w:p w:rsidR="00340A20" w:rsidRDefault="00340A20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805199" cy="2868558"/>
                  <wp:effectExtent l="19050" t="0" r="0" b="0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603" t="19927" r="17624" b="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339" cy="2870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A6" w:rsidTr="002A36A6">
        <w:tc>
          <w:tcPr>
            <w:tcW w:w="7902" w:type="dxa"/>
            <w:gridSpan w:val="2"/>
          </w:tcPr>
          <w:p w:rsidR="00340A20" w:rsidRDefault="00293495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749278" cy="3294993"/>
                  <wp:effectExtent l="19050" t="0" r="0" b="0"/>
                  <wp:docPr id="2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7882" t="20213" r="25267"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598" cy="3293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2" w:type="dxa"/>
            <w:gridSpan w:val="2"/>
          </w:tcPr>
          <w:p w:rsidR="00340A20" w:rsidRDefault="001C0CC4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710046" cy="2979682"/>
                  <wp:effectExtent l="19050" t="0" r="0" b="0"/>
                  <wp:docPr id="3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8235" t="25106" r="23031" b="8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068" cy="298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6CE" w:rsidRDefault="00EA66CE"/>
    <w:sectPr w:rsidR="00EA66CE" w:rsidSect="00BB2A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41D9A"/>
    <w:multiLevelType w:val="hybridMultilevel"/>
    <w:tmpl w:val="023E5368"/>
    <w:lvl w:ilvl="0" w:tplc="DBF49D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66CE"/>
    <w:rsid w:val="00164C27"/>
    <w:rsid w:val="001C0CC4"/>
    <w:rsid w:val="002565BF"/>
    <w:rsid w:val="00293495"/>
    <w:rsid w:val="00297470"/>
    <w:rsid w:val="002A36A6"/>
    <w:rsid w:val="00340A20"/>
    <w:rsid w:val="00454F32"/>
    <w:rsid w:val="00845BEE"/>
    <w:rsid w:val="00BB2A0D"/>
    <w:rsid w:val="00C23CBE"/>
    <w:rsid w:val="00D17F96"/>
    <w:rsid w:val="00E9235B"/>
    <w:rsid w:val="00EA6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F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6C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A66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A66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KaithaN PcKomputers.com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8</cp:revision>
  <cp:lastPrinted>2011-12-11T21:24:00Z</cp:lastPrinted>
  <dcterms:created xsi:type="dcterms:W3CDTF">2011-12-11T18:26:00Z</dcterms:created>
  <dcterms:modified xsi:type="dcterms:W3CDTF">2011-12-11T21:24:00Z</dcterms:modified>
</cp:coreProperties>
</file>